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4"/>
        <w:gridCol w:w="2622"/>
        <w:gridCol w:w="2622"/>
        <w:gridCol w:w="2307"/>
        <w:tblGridChange w:id="0">
          <w:tblGrid>
            <w:gridCol w:w="2514"/>
            <w:gridCol w:w="2622"/>
            <w:gridCol w:w="2622"/>
            <w:gridCol w:w="2307"/>
          </w:tblGrid>
        </w:tblGridChange>
      </w:tblGrid>
      <w:tr>
        <w:trPr>
          <w:cantSplit w:val="0"/>
          <w:trHeight w:val="126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114300" distR="114300">
                  <wp:extent cx="707390" cy="747395"/>
                  <wp:effectExtent b="0" l="0" r="0" t="0"/>
                  <wp:docPr id="2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747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114300" distR="114300">
                  <wp:extent cx="588645" cy="636270"/>
                  <wp:effectExtent b="0" l="0" r="0" t="0"/>
                  <wp:docPr id="2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-915" r="-91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6362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114300" distR="114300">
                  <wp:extent cx="636270" cy="636270"/>
                  <wp:effectExtent b="0" l="0" r="0" t="0"/>
                  <wp:docPr id="2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6362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114300" distR="114300">
                  <wp:extent cx="1033780" cy="572770"/>
                  <wp:effectExtent b="0" l="0" r="0" t="0"/>
                  <wp:docPr id="25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5727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gridSpan w:val="4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Istituto Comprensivo a indirizzo musicale “GIUSEPPE MONTALTO”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Sede: Via Gen. E. Rinaldi, 156 - 91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031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c/da Marausa – MISILISCEMI- TRAPANI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Tel.0923/842662 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18"/>
                <w:szCs w:val="18"/>
                <w:rtl w:val="0"/>
              </w:rPr>
              <w:t xml:space="preserve">tpic82600d@istruzione.it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18"/>
                <w:szCs w:val="18"/>
                <w:rtl w:val="0"/>
              </w:rPr>
              <w:t xml:space="preserve">tpic82600d@pec.istruzione.it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sito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18"/>
                <w:szCs w:val="18"/>
                <w:rtl w:val="0"/>
              </w:rPr>
              <w:t xml:space="preserve">internet:www.icgiuseppemontalto.edu.it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- C. F. : 80006020814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ind w:left="2739" w:firstLine="0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5760" w:firstLine="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Al Dirigente Scolastico            dell’I.C. “Giuseppe Montalto”</w:t>
      </w:r>
    </w:p>
    <w:p w:rsidR="00000000" w:rsidDel="00000000" w:rsidP="00000000" w:rsidRDefault="00000000" w:rsidRPr="00000000" w14:paraId="00000010">
      <w:pPr>
        <w:spacing w:after="0" w:line="240" w:lineRule="auto"/>
        <w:ind w:left="2739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 sottoscritti ________________________________e_________________________________, genitori/tutori dell’alunno/a__________________________________________iscritto/a alla classe ____ della Scuola Primaria, plesso di ___________________ autorizzano il proprio/a figlio/a a partecipare all’ attività psicoeducativa “ SiAmo una Scuola che Sogna…….. Chi sono io? Chi sei tu? INCONTRIAMOCI per Scoprirlo!!!” del progetto “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Fuori orario – aa.ss. 2023/2024 e 2024/2025” organizzato in partenariato con la Scuola SAT Claudio Naranjo, </w:t>
      </w:r>
      <w:r w:rsidDel="00000000" w:rsidR="00000000" w:rsidRPr="00000000">
        <w:rPr>
          <w:sz w:val="23"/>
          <w:szCs w:val="23"/>
          <w:rtl w:val="0"/>
        </w:rPr>
        <w:t xml:space="preserve">che si terrà presso la scuola il giorno __________ dalle ore _____ alle ore _______ 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Misiliscemi, li …………………….. </w:t>
      </w:r>
    </w:p>
    <w:p w:rsidR="00000000" w:rsidDel="00000000" w:rsidP="00000000" w:rsidRDefault="00000000" w:rsidRPr="00000000" w14:paraId="00000014">
      <w:pPr>
        <w:jc w:val="righ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                                                                                                  Firme leggibili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24570" y="3780000"/>
                          <a:ext cx="76428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jc w:val="right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4"/>
        <w:gridCol w:w="2622"/>
        <w:gridCol w:w="2622"/>
        <w:gridCol w:w="2307"/>
        <w:tblGridChange w:id="0">
          <w:tblGrid>
            <w:gridCol w:w="2514"/>
            <w:gridCol w:w="2622"/>
            <w:gridCol w:w="2622"/>
            <w:gridCol w:w="2307"/>
          </w:tblGrid>
        </w:tblGridChange>
      </w:tblGrid>
      <w:tr>
        <w:trPr>
          <w:cantSplit w:val="0"/>
          <w:trHeight w:val="126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gridSpan w:val="4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6480" w:firstLine="72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Theme="minorHAnsi" w:cstheme="minorBidi" w:eastAsiaTheme="minorEastAsia" w:hAnsiTheme="minorHAnsi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gliatabella">
    <w:name w:val="Table Grid"/>
    <w:basedOn w:val="Tabellanormale"/>
    <w:uiPriority w:val="59"/>
    <w:qFormat w:val="1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jp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jFfRRfHHj6f4Ypxc6bBCA1FIw==">CgMxLjA4AHIhMWc2SnVudG9SaXR4SDloSmtERF9aNjUwR1Zianc0Yklu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2025-04-22T07:46:00Z</dcterms:created>
  <dc:creator>Stefania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